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26A2" w14:textId="77777777" w:rsidR="00230A99" w:rsidRDefault="00230A99" w:rsidP="00230A99">
      <w:pPr>
        <w:pStyle w:val="NormalWeb"/>
        <w:spacing w:before="0" w:beforeAutospacing="0" w:after="300" w:afterAutospacing="0"/>
        <w:rPr>
          <w:rStyle w:val="Strong"/>
          <w:rFonts w:asciiTheme="minorHAnsi" w:hAnsiTheme="minorHAnsi"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979C037" wp14:editId="1737AA17">
            <wp:simplePos x="0" y="0"/>
            <wp:positionH relativeFrom="margin">
              <wp:posOffset>845185</wp:posOffset>
            </wp:positionH>
            <wp:positionV relativeFrom="paragraph">
              <wp:posOffset>0</wp:posOffset>
            </wp:positionV>
            <wp:extent cx="4243705" cy="1577975"/>
            <wp:effectExtent l="0" t="0" r="4445" b="3175"/>
            <wp:wrapTight wrapText="bothSides">
              <wp:wrapPolygon edited="0">
                <wp:start x="0" y="0"/>
                <wp:lineTo x="0" y="21383"/>
                <wp:lineTo x="21526" y="21383"/>
                <wp:lineTo x="21526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863807" w14:textId="77777777" w:rsidR="00230A99" w:rsidRDefault="00230A99" w:rsidP="00230A99">
      <w:pPr>
        <w:pStyle w:val="NormalWeb"/>
        <w:spacing w:before="0" w:beforeAutospacing="0" w:after="300" w:afterAutospacing="0"/>
        <w:rPr>
          <w:rStyle w:val="Strong"/>
          <w:rFonts w:asciiTheme="minorHAnsi" w:hAnsiTheme="minorHAnsi"/>
        </w:rPr>
      </w:pPr>
    </w:p>
    <w:p w14:paraId="762AE30F" w14:textId="77777777" w:rsidR="00230A99" w:rsidRDefault="00230A99" w:rsidP="00230A99">
      <w:pPr>
        <w:pStyle w:val="NormalWeb"/>
        <w:spacing w:before="0" w:beforeAutospacing="0" w:after="300" w:afterAutospacing="0"/>
        <w:rPr>
          <w:rStyle w:val="Strong"/>
          <w:rFonts w:asciiTheme="minorHAnsi" w:hAnsiTheme="minorHAnsi"/>
        </w:rPr>
      </w:pPr>
    </w:p>
    <w:p w14:paraId="00C8BC5E" w14:textId="77777777" w:rsidR="00230A99" w:rsidRDefault="00230A99" w:rsidP="00230A99">
      <w:pPr>
        <w:pStyle w:val="NormalWeb"/>
        <w:spacing w:before="0" w:beforeAutospacing="0" w:after="300" w:afterAutospacing="0"/>
        <w:rPr>
          <w:rStyle w:val="Strong"/>
          <w:rFonts w:asciiTheme="minorHAnsi" w:hAnsiTheme="minorHAnsi"/>
        </w:rPr>
      </w:pPr>
    </w:p>
    <w:p w14:paraId="02C1456E" w14:textId="77777777" w:rsidR="00230A99" w:rsidRDefault="00230A99" w:rsidP="00230A99">
      <w:pPr>
        <w:pStyle w:val="NormalWeb"/>
        <w:spacing w:before="0" w:beforeAutospacing="0" w:after="300" w:afterAutospacing="0"/>
        <w:rPr>
          <w:rStyle w:val="Strong"/>
          <w:rFonts w:asciiTheme="minorHAnsi" w:hAnsiTheme="minorHAnsi"/>
        </w:rPr>
      </w:pPr>
    </w:p>
    <w:p w14:paraId="6E6CBF5C" w14:textId="2FEF19E5" w:rsidR="00230A99" w:rsidRPr="00230A99" w:rsidRDefault="00230A99" w:rsidP="00230A99">
      <w:pPr>
        <w:pStyle w:val="NormalWeb"/>
        <w:spacing w:before="0" w:beforeAutospacing="0" w:after="300" w:afterAutospacing="0"/>
        <w:jc w:val="center"/>
        <w:rPr>
          <w:rFonts w:asciiTheme="minorHAnsi" w:hAnsiTheme="minorHAnsi"/>
          <w:u w:val="single"/>
        </w:rPr>
      </w:pPr>
      <w:r w:rsidRPr="00230A99">
        <w:rPr>
          <w:rStyle w:val="Strong"/>
          <w:rFonts w:asciiTheme="minorHAnsi" w:hAnsiTheme="minorHAnsi"/>
          <w:u w:val="single"/>
        </w:rPr>
        <w:t>NOTICE TO LEP PERSONS</w:t>
      </w:r>
      <w:r w:rsidRPr="00230A99">
        <w:rPr>
          <w:rStyle w:val="Strong"/>
          <w:rFonts w:asciiTheme="minorHAnsi" w:hAnsiTheme="minorHAnsi"/>
          <w:u w:val="single"/>
        </w:rPr>
        <w:t xml:space="preserve"> with LOW ENGLISH PROFICIENCY</w:t>
      </w:r>
    </w:p>
    <w:p w14:paraId="701890C2" w14:textId="77777777" w:rsidR="00230A99" w:rsidRPr="00230A99" w:rsidRDefault="00230A99" w:rsidP="00230A99">
      <w:pPr>
        <w:pStyle w:val="NormalWeb"/>
        <w:spacing w:before="0" w:beforeAutospacing="0" w:after="240" w:afterAutospacing="0"/>
        <w:rPr>
          <w:sz w:val="28"/>
          <w:szCs w:val="28"/>
        </w:rPr>
      </w:pPr>
      <w:r w:rsidRPr="00230A99">
        <w:rPr>
          <w:sz w:val="28"/>
          <w:szCs w:val="28"/>
        </w:rPr>
        <w:t xml:space="preserve">Need help? If you have difficulty communicating with us or understanding this information because you do not speak English or have a disability, please let us know. </w:t>
      </w:r>
    </w:p>
    <w:p w14:paraId="4D0AE683" w14:textId="77777777" w:rsidR="00230A99" w:rsidRPr="00230A99" w:rsidRDefault="00230A99" w:rsidP="00230A99">
      <w:pPr>
        <w:pStyle w:val="NormalWeb"/>
        <w:spacing w:before="0" w:beforeAutospacing="0" w:after="240" w:afterAutospacing="0"/>
        <w:rPr>
          <w:sz w:val="28"/>
          <w:szCs w:val="28"/>
        </w:rPr>
      </w:pPr>
      <w:r w:rsidRPr="00230A99">
        <w:rPr>
          <w:sz w:val="28"/>
          <w:szCs w:val="28"/>
        </w:rPr>
        <w:t xml:space="preserve">Free language assistance or other aids and services are available upon request. </w:t>
      </w:r>
    </w:p>
    <w:p w14:paraId="074F8225" w14:textId="79765E41" w:rsidR="00230A99" w:rsidRPr="00230A99" w:rsidRDefault="00230A99" w:rsidP="00230A99">
      <w:pPr>
        <w:pStyle w:val="NormalWeb"/>
        <w:spacing w:before="0" w:beforeAutospacing="0" w:after="240" w:afterAutospacing="0"/>
        <w:rPr>
          <w:sz w:val="28"/>
          <w:szCs w:val="28"/>
          <w:lang w:val="es-ES"/>
        </w:rPr>
      </w:pPr>
      <w:proofErr w:type="spellStart"/>
      <w:r w:rsidRPr="00230A99">
        <w:rPr>
          <w:sz w:val="28"/>
          <w:szCs w:val="28"/>
          <w:lang w:val="es-ES"/>
        </w:rPr>
        <w:t>Please</w:t>
      </w:r>
      <w:proofErr w:type="spellEnd"/>
      <w:r w:rsidRPr="00230A99">
        <w:rPr>
          <w:sz w:val="28"/>
          <w:szCs w:val="28"/>
          <w:lang w:val="es-ES"/>
        </w:rPr>
        <w:t xml:space="preserve"> </w:t>
      </w:r>
      <w:proofErr w:type="spellStart"/>
      <w:r w:rsidRPr="00230A99">
        <w:rPr>
          <w:sz w:val="28"/>
          <w:szCs w:val="28"/>
          <w:lang w:val="es-ES"/>
        </w:rPr>
        <w:t>call</w:t>
      </w:r>
      <w:proofErr w:type="spellEnd"/>
      <w:r w:rsidRPr="00230A99">
        <w:rPr>
          <w:sz w:val="28"/>
          <w:szCs w:val="28"/>
          <w:lang w:val="es-ES"/>
        </w:rPr>
        <w:t xml:space="preserve"> 1-800-252-1818.</w:t>
      </w:r>
    </w:p>
    <w:p w14:paraId="104067D6" w14:textId="77777777" w:rsidR="00230A99" w:rsidRDefault="00230A99" w:rsidP="00230A99">
      <w:pPr>
        <w:pStyle w:val="NormalWeb"/>
        <w:spacing w:before="0" w:beforeAutospacing="0" w:after="240" w:afterAutospacing="0"/>
        <w:rPr>
          <w:lang w:val="es-ES"/>
        </w:rPr>
      </w:pPr>
      <w:r>
        <w:rPr>
          <w:lang w:val="es-ES"/>
        </w:rPr>
        <w:t xml:space="preserve">1. </w:t>
      </w:r>
      <w:proofErr w:type="spellStart"/>
      <w:r>
        <w:rPr>
          <w:lang w:val="es-ES"/>
        </w:rPr>
        <w:t>Spanish</w:t>
      </w:r>
      <w:proofErr w:type="spellEnd"/>
      <w:r>
        <w:rPr>
          <w:lang w:val="es-ES"/>
        </w:rPr>
        <w:t xml:space="preserve"> – ¿Necesita ayuda? Por favor háganos saber si tiene dificultades para comunicarse con </w:t>
      </w:r>
      <w:proofErr w:type="spellStart"/>
      <w:r>
        <w:rPr>
          <w:lang w:val="es-ES"/>
        </w:rPr>
        <w:t>nosotos</w:t>
      </w:r>
      <w:proofErr w:type="spellEnd"/>
      <w:r>
        <w:rPr>
          <w:lang w:val="es-ES"/>
        </w:rPr>
        <w:t xml:space="preserve"> o para entender esta información porque no habla inglés o tiene una discapacidad. Se le puede proporcionar asistencia idiomática gratuita u otros tipos de servicios o asistencias si lo solicita. Llame al 1-800-252-1818.</w:t>
      </w:r>
    </w:p>
    <w:p w14:paraId="11DC3E88" w14:textId="77777777" w:rsidR="00230A99" w:rsidRDefault="00230A99" w:rsidP="00230A99">
      <w:pPr>
        <w:pStyle w:val="NormalWeb"/>
        <w:spacing w:before="0" w:beforeAutospacing="0" w:after="240" w:afterAutospacing="0"/>
        <w:rPr>
          <w:lang w:val="es-ES"/>
        </w:rPr>
      </w:pPr>
      <w:r>
        <w:rPr>
          <w:lang w:val="es-ES"/>
        </w:rPr>
        <w:t xml:space="preserve">2. </w:t>
      </w:r>
      <w:proofErr w:type="spellStart"/>
      <w:r>
        <w:rPr>
          <w:lang w:val="es-ES"/>
        </w:rPr>
        <w:t>Korean</w:t>
      </w:r>
      <w:proofErr w:type="spellEnd"/>
      <w:r>
        <w:rPr>
          <w:lang w:val="es-ES"/>
        </w:rPr>
        <w:t xml:space="preserve"> - </w:t>
      </w:r>
      <w:proofErr w:type="spellStart"/>
      <w:r>
        <w:rPr>
          <w:rFonts w:ascii="Batang" w:eastAsia="Batang" w:hAnsi="Batang" w:cs="Batang" w:hint="eastAsia"/>
        </w:rPr>
        <w:t>도움이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필요하십니까</w:t>
      </w:r>
      <w:proofErr w:type="spellEnd"/>
      <w:r>
        <w:rPr>
          <w:lang w:val="es-ES"/>
        </w:rPr>
        <w:t xml:space="preserve">? </w:t>
      </w:r>
      <w:proofErr w:type="spellStart"/>
      <w:r>
        <w:rPr>
          <w:rFonts w:ascii="Batang" w:eastAsia="Batang" w:hAnsi="Batang" w:cs="Batang" w:hint="eastAsia"/>
        </w:rPr>
        <w:t>영어를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몰라서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또는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장애로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인해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저희와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대화가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어려우시거나</w:t>
      </w:r>
      <w:proofErr w:type="spellEnd"/>
      <w:r>
        <w:rPr>
          <w:lang w:val="es-ES"/>
        </w:rPr>
        <w:t xml:space="preserve"> </w:t>
      </w:r>
      <w:r>
        <w:rPr>
          <w:rFonts w:ascii="Batang" w:eastAsia="Batang" w:hAnsi="Batang" w:cs="Batang" w:hint="eastAsia"/>
        </w:rPr>
        <w:t>이</w:t>
      </w:r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정보를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이해하지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못하시면</w:t>
      </w:r>
      <w:proofErr w:type="spellEnd"/>
      <w:r>
        <w:rPr>
          <w:lang w:val="es-ES"/>
        </w:rPr>
        <w:t xml:space="preserve">, </w:t>
      </w:r>
      <w:proofErr w:type="spellStart"/>
      <w:r>
        <w:rPr>
          <w:rFonts w:ascii="Batang" w:eastAsia="Batang" w:hAnsi="Batang" w:cs="Batang" w:hint="eastAsia"/>
        </w:rPr>
        <w:t>저희에게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알려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주십시오</w:t>
      </w:r>
      <w:proofErr w:type="spellEnd"/>
      <w:r>
        <w:rPr>
          <w:lang w:val="es-ES"/>
        </w:rPr>
        <w:t xml:space="preserve">. </w:t>
      </w:r>
      <w:proofErr w:type="spellStart"/>
      <w:r>
        <w:rPr>
          <w:rFonts w:ascii="Batang" w:eastAsia="Batang" w:hAnsi="Batang" w:cs="Batang" w:hint="eastAsia"/>
        </w:rPr>
        <w:t>무료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언어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지원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또는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다른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지원과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서비스를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요청할</w:t>
      </w:r>
      <w:proofErr w:type="spellEnd"/>
      <w:r>
        <w:rPr>
          <w:lang w:val="es-ES"/>
        </w:rPr>
        <w:t xml:space="preserve"> </w:t>
      </w:r>
      <w:r>
        <w:rPr>
          <w:rFonts w:ascii="Batang" w:eastAsia="Batang" w:hAnsi="Batang" w:cs="Batang" w:hint="eastAsia"/>
        </w:rPr>
        <w:t>수</w:t>
      </w:r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있습니다</w:t>
      </w:r>
      <w:proofErr w:type="spellEnd"/>
      <w:r>
        <w:rPr>
          <w:lang w:val="es-ES"/>
        </w:rPr>
        <w:t xml:space="preserve">. 1-800-252-1818 </w:t>
      </w:r>
      <w:r>
        <w:rPr>
          <w:rFonts w:ascii="Batang" w:eastAsia="Batang" w:hAnsi="Batang" w:cs="Batang" w:hint="eastAsia"/>
        </w:rPr>
        <w:t>로</w:t>
      </w:r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전화</w:t>
      </w:r>
      <w:proofErr w:type="spellEnd"/>
      <w:r>
        <w:rPr>
          <w:lang w:val="es-ES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주십시오</w:t>
      </w:r>
      <w:proofErr w:type="spellEnd"/>
      <w:r>
        <w:rPr>
          <w:lang w:val="es-ES"/>
        </w:rPr>
        <w:t>.</w:t>
      </w:r>
    </w:p>
    <w:p w14:paraId="4957AD50" w14:textId="77777777" w:rsidR="00230A99" w:rsidRDefault="00230A99" w:rsidP="00230A99">
      <w:pPr>
        <w:pStyle w:val="NormalWeb"/>
        <w:spacing w:before="0" w:beforeAutospacing="0" w:after="240" w:afterAutospacing="0"/>
      </w:pPr>
      <w:r>
        <w:rPr>
          <w:lang w:val="es-ES"/>
        </w:rPr>
        <w:t xml:space="preserve">3. </w:t>
      </w:r>
      <w:proofErr w:type="spellStart"/>
      <w:r>
        <w:rPr>
          <w:lang w:val="es-ES"/>
        </w:rPr>
        <w:t>Chinese</w:t>
      </w:r>
      <w:proofErr w:type="spellEnd"/>
      <w:r>
        <w:rPr>
          <w:lang w:val="es-ES"/>
        </w:rPr>
        <w:t xml:space="preserve"> - </w:t>
      </w:r>
      <w:proofErr w:type="spellStart"/>
      <w:r>
        <w:rPr>
          <w:rFonts w:ascii="MS Mincho" w:eastAsia="MS Mincho" w:hAnsi="MS Mincho" w:cs="MS Mincho" w:hint="eastAsia"/>
        </w:rPr>
        <w:t>需要</w:t>
      </w:r>
      <w:r>
        <w:rPr>
          <w:rFonts w:ascii="MS Gothic" w:eastAsia="MS Gothic" w:hAnsi="MS Gothic" w:cs="MS Gothic" w:hint="eastAsia"/>
        </w:rPr>
        <w:t>帮助</w:t>
      </w:r>
      <w:r>
        <w:rPr>
          <w:rFonts w:ascii="SimSun" w:eastAsia="SimSun" w:hAnsi="SimSun" w:cs="SimSun" w:hint="eastAsia"/>
        </w:rPr>
        <w:t>吗</w:t>
      </w:r>
      <w:r>
        <w:rPr>
          <w:rFonts w:ascii="SimSun" w:eastAsia="SimSun" w:hAnsi="SimSun" w:cs="SimSun" w:hint="eastAsia"/>
          <w:lang w:val="es-ES"/>
        </w:rPr>
        <w:t>？</w:t>
      </w:r>
      <w:r>
        <w:rPr>
          <w:rFonts w:ascii="SimSun" w:eastAsia="SimSun" w:hAnsi="SimSun" w:cs="SimSun" w:hint="eastAsia"/>
        </w:rPr>
        <w:t>如果你因为不会说英语或有残疾而难以与我们沟通或理解这些信息</w:t>
      </w:r>
      <w:r>
        <w:rPr>
          <w:rFonts w:ascii="SimSun" w:eastAsia="SimSun" w:hAnsi="SimSun" w:cs="SimSun" w:hint="eastAsia"/>
          <w:lang w:val="es-ES"/>
        </w:rPr>
        <w:t>，</w:t>
      </w:r>
      <w:r>
        <w:rPr>
          <w:rFonts w:ascii="SimSun" w:eastAsia="SimSun" w:hAnsi="SimSun" w:cs="SimSun" w:hint="eastAsia"/>
        </w:rPr>
        <w:t>请告诉</w:t>
      </w:r>
      <w:proofErr w:type="spellEnd"/>
      <w:r>
        <w:rPr>
          <w:lang w:val="es-ES"/>
        </w:rPr>
        <w:br/>
      </w:r>
      <w:proofErr w:type="spellStart"/>
      <w:r>
        <w:rPr>
          <w:rFonts w:ascii="MS Mincho" w:eastAsia="MS Mincho" w:hAnsi="MS Mincho" w:cs="MS Mincho" w:hint="eastAsia"/>
        </w:rPr>
        <w:t>我</w:t>
      </w:r>
      <w:r>
        <w:rPr>
          <w:rFonts w:ascii="SimSun" w:eastAsia="SimSun" w:hAnsi="SimSun" w:cs="SimSun" w:hint="eastAsia"/>
        </w:rPr>
        <w:t>们。我们可应要求提供免费的语言协助或其他辅助工具和服务。请致电</w:t>
      </w:r>
      <w:proofErr w:type="spellEnd"/>
      <w:r>
        <w:t xml:space="preserve"> 1-800-252-1818 </w:t>
      </w:r>
      <w:r>
        <w:rPr>
          <w:rFonts w:ascii="MS Mincho" w:eastAsia="MS Mincho" w:hAnsi="MS Mincho" w:cs="MS Mincho" w:hint="eastAsia"/>
        </w:rPr>
        <w:t>。</w:t>
      </w:r>
    </w:p>
    <w:p w14:paraId="43A0C1F6" w14:textId="77777777" w:rsidR="00230A99" w:rsidRDefault="00230A99" w:rsidP="00230A99">
      <w:pPr>
        <w:pStyle w:val="NormalWeb"/>
        <w:spacing w:before="0" w:beforeAutospacing="0" w:after="240" w:afterAutospacing="0"/>
      </w:pPr>
      <w:r>
        <w:t xml:space="preserve">4. Vietnamese -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?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.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1-800-252-1818.</w:t>
      </w:r>
    </w:p>
    <w:p w14:paraId="093DC36D" w14:textId="77777777" w:rsidR="00230A99" w:rsidRDefault="00230A99" w:rsidP="00230A99">
      <w:pPr>
        <w:pStyle w:val="NormalWeb"/>
        <w:spacing w:before="0" w:beforeAutospacing="0" w:after="240" w:afterAutospacing="0"/>
      </w:pPr>
      <w:r>
        <w:t>5. Arabic</w:t>
      </w:r>
    </w:p>
    <w:p w14:paraId="217EE3E6" w14:textId="77777777" w:rsidR="00230A99" w:rsidRDefault="00230A99" w:rsidP="00230A99">
      <w:pPr>
        <w:pStyle w:val="NormalWeb"/>
        <w:spacing w:before="0" w:beforeAutospacing="0" w:after="240" w:afterAutospacing="0"/>
      </w:pPr>
      <w:proofErr w:type="spellStart"/>
      <w:r>
        <w:t>أتحتاج</w:t>
      </w:r>
      <w:proofErr w:type="spellEnd"/>
      <w:r>
        <w:t xml:space="preserve"> </w:t>
      </w:r>
      <w:proofErr w:type="spellStart"/>
      <w:r>
        <w:t>مساعدة</w:t>
      </w:r>
      <w:proofErr w:type="spellEnd"/>
      <w:r>
        <w:t xml:space="preserve">؟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كنت</w:t>
      </w:r>
      <w:proofErr w:type="spellEnd"/>
      <w:r>
        <w:t xml:space="preserve"> </w:t>
      </w:r>
      <w:proofErr w:type="spellStart"/>
      <w:r>
        <w:t>تواجه</w:t>
      </w:r>
      <w:proofErr w:type="spellEnd"/>
      <w:r>
        <w:t xml:space="preserve"> </w:t>
      </w:r>
      <w:proofErr w:type="spellStart"/>
      <w:r>
        <w:t>صعوبة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التواصل</w:t>
      </w:r>
      <w:proofErr w:type="spellEnd"/>
      <w:r>
        <w:t xml:space="preserve"> </w:t>
      </w:r>
      <w:proofErr w:type="spellStart"/>
      <w:r>
        <w:t>معنا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فهم</w:t>
      </w:r>
      <w:proofErr w:type="spellEnd"/>
      <w:r>
        <w:t xml:space="preserve">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المعلومات</w:t>
      </w:r>
      <w:proofErr w:type="spellEnd"/>
      <w:r>
        <w:t xml:space="preserve"> </w:t>
      </w:r>
      <w:proofErr w:type="spellStart"/>
      <w:r>
        <w:t>لأنك</w:t>
      </w:r>
      <w:proofErr w:type="spellEnd"/>
      <w:r>
        <w:t xml:space="preserve">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تتحدث</w:t>
      </w:r>
      <w:proofErr w:type="spellEnd"/>
      <w:r>
        <w:t xml:space="preserve"> </w:t>
      </w:r>
      <w:proofErr w:type="spellStart"/>
      <w:r>
        <w:t>اللغة</w:t>
      </w:r>
      <w:proofErr w:type="spellEnd"/>
      <w:r>
        <w:t xml:space="preserve"> </w:t>
      </w:r>
      <w:proofErr w:type="spellStart"/>
      <w:r>
        <w:t>الإنجليزية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لديك</w:t>
      </w:r>
      <w:proofErr w:type="spellEnd"/>
      <w:r>
        <w:t xml:space="preserve"> </w:t>
      </w:r>
      <w:proofErr w:type="spellStart"/>
      <w:r>
        <w:t>إعاقة</w:t>
      </w:r>
      <w:proofErr w:type="spellEnd"/>
      <w:r>
        <w:t xml:space="preserve">، </w:t>
      </w:r>
      <w:proofErr w:type="spellStart"/>
      <w:r>
        <w:t>يُرجى</w:t>
      </w:r>
      <w:proofErr w:type="spellEnd"/>
      <w:r>
        <w:t xml:space="preserve"> </w:t>
      </w:r>
      <w:proofErr w:type="spellStart"/>
      <w:r>
        <w:t>إخبارنا</w:t>
      </w:r>
      <w:proofErr w:type="spellEnd"/>
      <w:r>
        <w:t xml:space="preserve"> </w:t>
      </w:r>
      <w:proofErr w:type="spellStart"/>
      <w:r>
        <w:t>بذلك</w:t>
      </w:r>
      <w:proofErr w:type="spellEnd"/>
      <w:r>
        <w:t xml:space="preserve">. </w:t>
      </w:r>
      <w:proofErr w:type="spellStart"/>
      <w:r>
        <w:t>تتوفر</w:t>
      </w:r>
      <w:proofErr w:type="spellEnd"/>
      <w:r>
        <w:t xml:space="preserve"> </w:t>
      </w:r>
      <w:proofErr w:type="spellStart"/>
      <w:r>
        <w:t>مساعدة</w:t>
      </w:r>
      <w:proofErr w:type="spellEnd"/>
      <w:r>
        <w:t xml:space="preserve"> </w:t>
      </w:r>
      <w:proofErr w:type="spellStart"/>
      <w:r>
        <w:t>لغوية</w:t>
      </w:r>
      <w:proofErr w:type="spellEnd"/>
      <w:r>
        <w:t xml:space="preserve"> </w:t>
      </w:r>
      <w:proofErr w:type="spellStart"/>
      <w:r>
        <w:t>مجانية</w:t>
      </w:r>
      <w:proofErr w:type="spellEnd"/>
      <w:r>
        <w:t xml:space="preserve"> </w:t>
      </w:r>
      <w:proofErr w:type="spellStart"/>
      <w:r>
        <w:t>عند</w:t>
      </w:r>
      <w:proofErr w:type="spellEnd"/>
      <w:r>
        <w:t xml:space="preserve"> </w:t>
      </w:r>
      <w:proofErr w:type="spellStart"/>
      <w:r>
        <w:t>الطلب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غيرها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المساعدات</w:t>
      </w:r>
      <w:proofErr w:type="spellEnd"/>
      <w:r>
        <w:t xml:space="preserve"> </w:t>
      </w:r>
      <w:proofErr w:type="spellStart"/>
      <w:r>
        <w:t>والخدمات</w:t>
      </w:r>
      <w:proofErr w:type="spellEnd"/>
      <w:r>
        <w:t xml:space="preserve">. </w:t>
      </w:r>
      <w:proofErr w:type="spellStart"/>
      <w:r>
        <w:t>يُرجى</w:t>
      </w:r>
      <w:proofErr w:type="spellEnd"/>
      <w:r>
        <w:t xml:space="preserve"> </w:t>
      </w:r>
      <w:proofErr w:type="spellStart"/>
      <w:r>
        <w:t>الاتصال</w:t>
      </w:r>
      <w:proofErr w:type="spellEnd"/>
      <w:r>
        <w:t xml:space="preserve"> بـ 1-800-252-1818.</w:t>
      </w:r>
    </w:p>
    <w:p w14:paraId="1BF9A3FB" w14:textId="77777777" w:rsidR="00230A99" w:rsidRDefault="00230A99" w:rsidP="00230A99">
      <w:pPr>
        <w:pStyle w:val="NormalWeb"/>
        <w:spacing w:before="0" w:beforeAutospacing="0" w:after="240" w:afterAutospacing="0"/>
        <w:rPr>
          <w:lang w:val="fr-FR"/>
        </w:rPr>
      </w:pPr>
      <w:r>
        <w:lastRenderedPageBreak/>
        <w:t xml:space="preserve">6. German - </w:t>
      </w:r>
      <w:proofErr w:type="spellStart"/>
      <w:r>
        <w:t>Brauchen</w:t>
      </w:r>
      <w:proofErr w:type="spellEnd"/>
      <w:r>
        <w:t xml:space="preserve"> Sie </w:t>
      </w:r>
      <w:proofErr w:type="spellStart"/>
      <w:r>
        <w:t>Hilfe</w:t>
      </w:r>
      <w:proofErr w:type="spellEnd"/>
      <w:r>
        <w:t xml:space="preserve">? </w:t>
      </w:r>
      <w:proofErr w:type="spellStart"/>
      <w:r>
        <w:t>Wenn</w:t>
      </w:r>
      <w:proofErr w:type="spellEnd"/>
      <w:r>
        <w:t xml:space="preserve"> Sie </w:t>
      </w:r>
      <w:proofErr w:type="spellStart"/>
      <w:r>
        <w:t>Schwierigkeiten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kommunizieren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verstehen, </w:t>
      </w:r>
      <w:proofErr w:type="spellStart"/>
      <w:r>
        <w:t>weil</w:t>
      </w:r>
      <w:proofErr w:type="spellEnd"/>
      <w:r>
        <w:t xml:space="preserve"> Sie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Englisch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Behinderung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teilen</w:t>
      </w:r>
      <w:proofErr w:type="spellEnd"/>
      <w:r>
        <w:t xml:space="preserve"> Sie </w:t>
      </w:r>
      <w:proofErr w:type="spellStart"/>
      <w:r>
        <w:t>uns</w:t>
      </w:r>
      <w:proofErr w:type="spellEnd"/>
      <w:r>
        <w:t xml:space="preserve"> dies bitte </w:t>
      </w:r>
      <w:proofErr w:type="spellStart"/>
      <w:r>
        <w:t>mit</w:t>
      </w:r>
      <w:proofErr w:type="spellEnd"/>
      <w:r>
        <w:t xml:space="preserve">. </w:t>
      </w:r>
      <w:proofErr w:type="spellStart"/>
      <w:r>
        <w:t>Kostenlose</w:t>
      </w:r>
      <w:proofErr w:type="spellEnd"/>
      <w:r>
        <w:t xml:space="preserve"> </w:t>
      </w:r>
      <w:proofErr w:type="spellStart"/>
      <w:r>
        <w:t>Sprachunterstützung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Hilfen</w:t>
      </w:r>
      <w:proofErr w:type="spellEnd"/>
      <w:r>
        <w:t xml:space="preserve"> und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auf </w:t>
      </w:r>
      <w:proofErr w:type="spellStart"/>
      <w:r>
        <w:t>Anfrage</w:t>
      </w:r>
      <w:proofErr w:type="spellEnd"/>
      <w:r>
        <w:t xml:space="preserve"> </w:t>
      </w:r>
      <w:proofErr w:type="spellStart"/>
      <w:r>
        <w:t>erhältlich</w:t>
      </w:r>
      <w:proofErr w:type="spellEnd"/>
      <w:r>
        <w:t xml:space="preserve">. </w:t>
      </w:r>
      <w:proofErr w:type="spellStart"/>
      <w:r>
        <w:rPr>
          <w:lang w:val="fr-FR"/>
        </w:rPr>
        <w:t>Rufen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Sie</w:t>
      </w:r>
      <w:proofErr w:type="spellEnd"/>
      <w:r>
        <w:rPr>
          <w:lang w:val="fr-FR"/>
        </w:rPr>
        <w:t xml:space="preserve"> bitte 1-800-252-1818.</w:t>
      </w:r>
    </w:p>
    <w:p w14:paraId="53149B37" w14:textId="77777777" w:rsidR="00230A99" w:rsidRDefault="00230A99" w:rsidP="00230A99">
      <w:pPr>
        <w:pStyle w:val="NormalWeb"/>
        <w:spacing w:before="0" w:beforeAutospacing="0" w:after="240" w:afterAutospacing="0"/>
        <w:rPr>
          <w:lang w:val="fr-FR"/>
        </w:rPr>
      </w:pPr>
      <w:r>
        <w:rPr>
          <w:lang w:val="fr-FR"/>
        </w:rPr>
        <w:t xml:space="preserve">7. French - Besoin d'aide ? Si vous avez des difficultés à communiquer avec nous ou à comprendre ces informations parce que vous ne parlez pas anglais ou présentez un handicap, </w:t>
      </w:r>
      <w:proofErr w:type="gramStart"/>
      <w:r>
        <w:rPr>
          <w:lang w:val="fr-FR"/>
        </w:rPr>
        <w:t>veuillez nous</w:t>
      </w:r>
      <w:proofErr w:type="gramEnd"/>
      <w:r>
        <w:rPr>
          <w:lang w:val="fr-FR"/>
        </w:rPr>
        <w:t xml:space="preserve"> en informer. Une assistance linguistique gratuite ou d'autres aides et services sont disponibles sur demande. Veuillez appeler 1-800-252-1818.</w:t>
      </w:r>
    </w:p>
    <w:p w14:paraId="58936E50" w14:textId="77777777" w:rsidR="00230A99" w:rsidRDefault="00230A99" w:rsidP="00230A99">
      <w:pPr>
        <w:pStyle w:val="NormalWeb"/>
        <w:spacing w:before="0" w:beforeAutospacing="0" w:after="240" w:afterAutospacing="0"/>
        <w:rPr>
          <w:lang w:val="fr-FR"/>
        </w:rPr>
      </w:pPr>
      <w:r>
        <w:rPr>
          <w:lang w:val="fr-FR"/>
        </w:rPr>
        <w:t>8. Gujarati - </w:t>
      </w:r>
      <w:proofErr w:type="spellStart"/>
      <w:r>
        <w:rPr>
          <w:rFonts w:ascii="Nirmala UI" w:hAnsi="Nirmala UI" w:cs="Nirmala UI"/>
        </w:rPr>
        <w:t>મદદની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જરૂર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rFonts w:ascii="Nirmala UI" w:hAnsi="Nirmala UI" w:cs="Nirmala UI"/>
        </w:rPr>
        <w:t>છે</w:t>
      </w:r>
      <w:proofErr w:type="spellEnd"/>
      <w:r>
        <w:rPr>
          <w:lang w:val="fr-FR"/>
        </w:rPr>
        <w:t>?</w:t>
      </w:r>
      <w:proofErr w:type="gram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જો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તમને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અમારી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સાથે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વાતચીત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કરવામાાં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અથવા</w:t>
      </w:r>
      <w:proofErr w:type="spellEnd"/>
      <w:r>
        <w:rPr>
          <w:lang w:val="fr-FR"/>
        </w:rPr>
        <w:t xml:space="preserve"> </w:t>
      </w:r>
      <w:r>
        <w:rPr>
          <w:rFonts w:ascii="Nirmala UI" w:hAnsi="Nirmala UI" w:cs="Nirmala UI"/>
        </w:rPr>
        <w:t>આ</w:t>
      </w:r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માહિતી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સમજવામાાં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મુશ્કેલી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પડતી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િોય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કારણ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કે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તમે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ઇાંગ્લીશ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બોલતા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નથી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અથવા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તમને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અપાંગતા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છે</w:t>
      </w:r>
      <w:proofErr w:type="spellEnd"/>
      <w:r>
        <w:rPr>
          <w:lang w:val="fr-FR"/>
        </w:rPr>
        <w:t xml:space="preserve">, </w:t>
      </w:r>
      <w:proofErr w:type="spellStart"/>
      <w:r>
        <w:rPr>
          <w:rFonts w:ascii="Nirmala UI" w:hAnsi="Nirmala UI" w:cs="Nirmala UI"/>
        </w:rPr>
        <w:t>તો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કૃપા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કરીને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અમને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જણાવો</w:t>
      </w:r>
      <w:proofErr w:type="spellEnd"/>
      <w:r>
        <w:rPr>
          <w:lang w:val="fr-FR"/>
        </w:rPr>
        <w:t xml:space="preserve">. </w:t>
      </w:r>
      <w:proofErr w:type="spellStart"/>
      <w:r>
        <w:rPr>
          <w:rFonts w:ascii="Nirmala UI" w:hAnsi="Nirmala UI" w:cs="Nirmala UI"/>
        </w:rPr>
        <w:t>હવનાંતી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પર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મફત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ભાષા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સિાય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અથવા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અન્ય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સિાય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અને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સેવાઓ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ઉપલબ્ધ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છે</w:t>
      </w:r>
      <w:proofErr w:type="spellEnd"/>
      <w:r>
        <w:rPr>
          <w:lang w:val="fr-FR"/>
        </w:rPr>
        <w:t xml:space="preserve">. </w:t>
      </w:r>
      <w:proofErr w:type="spellStart"/>
      <w:r>
        <w:rPr>
          <w:rFonts w:ascii="Nirmala UI" w:hAnsi="Nirmala UI" w:cs="Nirmala UI"/>
        </w:rPr>
        <w:t>કૃપા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કરીને</w:t>
      </w:r>
      <w:proofErr w:type="spellEnd"/>
      <w:r>
        <w:rPr>
          <w:lang w:val="fr-FR"/>
        </w:rPr>
        <w:t xml:space="preserve"> 1-800-252-1818 </w:t>
      </w:r>
      <w:proofErr w:type="spellStart"/>
      <w:r>
        <w:rPr>
          <w:rFonts w:ascii="Nirmala UI" w:hAnsi="Nirmala UI" w:cs="Nirmala UI"/>
        </w:rPr>
        <w:t>પર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કૉલ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Nirmala UI" w:hAnsi="Nirmala UI" w:cs="Nirmala UI"/>
        </w:rPr>
        <w:t>કરો</w:t>
      </w:r>
      <w:proofErr w:type="spellEnd"/>
      <w:r>
        <w:rPr>
          <w:lang w:val="fr-FR"/>
        </w:rPr>
        <w:t>.</w:t>
      </w:r>
    </w:p>
    <w:p w14:paraId="2AFBCB08" w14:textId="77777777" w:rsidR="00230A99" w:rsidRDefault="00230A99" w:rsidP="00230A99">
      <w:pPr>
        <w:pStyle w:val="NormalWeb"/>
        <w:spacing w:before="0" w:beforeAutospacing="0" w:after="240" w:afterAutospacing="0"/>
      </w:pPr>
      <w:r>
        <w:rPr>
          <w:lang w:val="fr-FR"/>
        </w:rPr>
        <w:t xml:space="preserve">9. Tagalog - </w:t>
      </w:r>
      <w:proofErr w:type="spellStart"/>
      <w:r>
        <w:rPr>
          <w:lang w:val="fr-FR"/>
        </w:rPr>
        <w:t>Kailangan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tulong</w:t>
      </w:r>
      <w:proofErr w:type="spellEnd"/>
      <w:r>
        <w:rPr>
          <w:lang w:val="fr-FR"/>
        </w:rPr>
        <w:t>?</w:t>
      </w:r>
      <w:proofErr w:type="gramEnd"/>
      <w:r>
        <w:rPr>
          <w:lang w:val="fr-FR"/>
        </w:rPr>
        <w:t xml:space="preserve"> Kung </w:t>
      </w:r>
      <w:proofErr w:type="spellStart"/>
      <w:r>
        <w:rPr>
          <w:lang w:val="fr-FR"/>
        </w:rPr>
        <w:t>nahihirapan</w:t>
      </w:r>
      <w:proofErr w:type="spellEnd"/>
      <w:r>
        <w:rPr>
          <w:lang w:val="fr-FR"/>
        </w:rPr>
        <w:t xml:space="preserve"> ka sa </w:t>
      </w:r>
      <w:proofErr w:type="spellStart"/>
      <w:r>
        <w:rPr>
          <w:lang w:val="fr-FR"/>
        </w:rPr>
        <w:t>pakikipag-usap</w:t>
      </w:r>
      <w:proofErr w:type="spellEnd"/>
      <w:r>
        <w:rPr>
          <w:lang w:val="fr-FR"/>
        </w:rPr>
        <w:t xml:space="preserve"> sa amin o sa </w:t>
      </w:r>
      <w:proofErr w:type="spellStart"/>
      <w:r>
        <w:rPr>
          <w:lang w:val="fr-FR"/>
        </w:rPr>
        <w:t>pag-unawa</w:t>
      </w:r>
      <w:proofErr w:type="spellEnd"/>
      <w:r>
        <w:rPr>
          <w:lang w:val="fr-FR"/>
        </w:rPr>
        <w:t xml:space="preserve"> sa </w:t>
      </w:r>
      <w:proofErr w:type="spellStart"/>
      <w:r>
        <w:rPr>
          <w:lang w:val="fr-FR"/>
        </w:rPr>
        <w:t>impormasyong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dahil</w:t>
      </w:r>
      <w:proofErr w:type="spellEnd"/>
      <w:r>
        <w:rPr>
          <w:lang w:val="fr-FR"/>
        </w:rPr>
        <w:t xml:space="preserve"> hindi ka </w:t>
      </w:r>
      <w:proofErr w:type="spellStart"/>
      <w:r>
        <w:rPr>
          <w:lang w:val="fr-FR"/>
        </w:rPr>
        <w:t>nagsasalita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Ingles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may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kapansanan</w:t>
      </w:r>
      <w:proofErr w:type="spellEnd"/>
      <w:r>
        <w:rPr>
          <w:lang w:val="fr-FR"/>
        </w:rPr>
        <w:t xml:space="preserve"> ka, </w:t>
      </w:r>
      <w:proofErr w:type="spellStart"/>
      <w:r>
        <w:rPr>
          <w:lang w:val="fr-FR"/>
        </w:rPr>
        <w:t>mangyaring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ipaalam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sa amin</w:t>
      </w:r>
      <w:proofErr w:type="gramEnd"/>
      <w:r>
        <w:rPr>
          <w:lang w:val="fr-FR"/>
        </w:rPr>
        <w:t xml:space="preserve">. </w:t>
      </w:r>
      <w:proofErr w:type="spellStart"/>
      <w:r>
        <w:t>Mayroong</w:t>
      </w:r>
      <w:proofErr w:type="spellEnd"/>
      <w:r>
        <w:t xml:space="preserve"> </w:t>
      </w:r>
      <w:proofErr w:type="spellStart"/>
      <w:r>
        <w:t>libreng</w:t>
      </w:r>
      <w:proofErr w:type="spellEnd"/>
      <w:r>
        <w:t xml:space="preserve"> </w:t>
      </w:r>
      <w:proofErr w:type="spellStart"/>
      <w:r>
        <w:t>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wika</w:t>
      </w:r>
      <w:proofErr w:type="spellEnd"/>
      <w:r>
        <w:t xml:space="preserve"> o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tulong</w:t>
      </w:r>
      <w:proofErr w:type="spellEnd"/>
      <w:r>
        <w:t xml:space="preserve"> at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kapag</w:t>
      </w:r>
      <w:proofErr w:type="spellEnd"/>
      <w:r>
        <w:t xml:space="preserve"> </w:t>
      </w:r>
      <w:proofErr w:type="spellStart"/>
      <w:r>
        <w:t>hiniling</w:t>
      </w:r>
      <w:proofErr w:type="spellEnd"/>
      <w:r>
        <w:t xml:space="preserve">. </w:t>
      </w:r>
      <w:proofErr w:type="spellStart"/>
      <w:r>
        <w:t>Mangyaring</w:t>
      </w:r>
      <w:proofErr w:type="spellEnd"/>
      <w:r>
        <w:t xml:space="preserve">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1-800-252-1818.</w:t>
      </w:r>
    </w:p>
    <w:p w14:paraId="18A8AED3" w14:textId="77777777" w:rsidR="00230A99" w:rsidRDefault="00230A99" w:rsidP="00230A99">
      <w:pPr>
        <w:pStyle w:val="NormalWeb"/>
        <w:spacing w:before="0" w:beforeAutospacing="0" w:after="240" w:afterAutospacing="0"/>
      </w:pPr>
      <w:r>
        <w:t xml:space="preserve">10. Hindi - </w:t>
      </w:r>
      <w:proofErr w:type="spellStart"/>
      <w:r>
        <w:rPr>
          <w:rFonts w:ascii="Nirmala UI" w:hAnsi="Nirmala UI" w:cs="Nirmala UI"/>
        </w:rPr>
        <w:t>मदद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चाहिए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अगर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िमसे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समझने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मुश्किल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िो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िै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क्ोोंहक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अोंग्रेजी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निीों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बोलते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असमर्थ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िैं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कृपया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िमें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बताएों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अनुरोध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मुफ़्त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सिायता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सिायता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सेवाएों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उपलब्ध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िैं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कृपया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1-800-252-1818 </w:t>
      </w:r>
      <w:proofErr w:type="spellStart"/>
      <w:r>
        <w:rPr>
          <w:rFonts w:ascii="Nirmala UI" w:hAnsi="Nirmala UI" w:cs="Nirmala UI"/>
        </w:rPr>
        <w:t>कॉल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1A47A1FB" w14:textId="77777777" w:rsidR="00230A99" w:rsidRDefault="00230A99" w:rsidP="00230A99">
      <w:pPr>
        <w:pStyle w:val="NormalWeb"/>
        <w:spacing w:before="0" w:beforeAutospacing="0" w:after="240" w:afterAutospacing="0"/>
      </w:pPr>
      <w:r>
        <w:t xml:space="preserve">11. Laotian - </w:t>
      </w:r>
      <w:proofErr w:type="spellStart"/>
      <w:r>
        <w:rPr>
          <w:rFonts w:ascii="Leelawadee UI" w:hAnsi="Leelawadee UI" w:cs="Leelawadee UI"/>
        </w:rPr>
        <w:t>ຕ້ອງການຄວາມຊ່ວຍເຫ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ຼືອຫ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ຼືບໍ</w:t>
      </w:r>
      <w:proofErr w:type="spellEnd"/>
      <w:r>
        <w:t xml:space="preserve">? </w:t>
      </w:r>
      <w:proofErr w:type="spellStart"/>
      <w:r>
        <w:rPr>
          <w:rFonts w:ascii="Leelawadee UI" w:hAnsi="Leelawadee UI" w:cs="Leelawadee UI"/>
        </w:rPr>
        <w:t>ຖ້າທ່ານມີຄວາມຫຍ</w:t>
      </w:r>
      <w:proofErr w:type="spellEnd"/>
      <w:r>
        <w:t xml:space="preserve"> </w:t>
      </w:r>
      <w:r>
        <w:rPr>
          <w:rFonts w:ascii="Leelawadee UI" w:hAnsi="Leelawadee UI" w:cs="Leelawadee UI"/>
        </w:rPr>
        <w:t>້</w:t>
      </w:r>
      <w:proofErr w:type="spellStart"/>
      <w:r>
        <w:rPr>
          <w:rFonts w:ascii="Leelawadee UI" w:hAnsi="Leelawadee UI" w:cs="Leelawadee UI"/>
        </w:rPr>
        <w:t>ງຍາກໃນການສຼື່ສານກັບພວກເຮົາ</w:t>
      </w:r>
      <w:proofErr w:type="spellEnd"/>
      <w:r>
        <w:t xml:space="preserve"> </w:t>
      </w:r>
      <w:r>
        <w:rPr>
          <w:rFonts w:ascii="Leelawadee UI" w:hAnsi="Leelawadee UI" w:cs="Leelawadee UI"/>
        </w:rPr>
        <w:t>ຫ</w:t>
      </w:r>
      <w:r>
        <w:t xml:space="preserve"> </w:t>
      </w:r>
      <w:proofErr w:type="spellStart"/>
      <w:r>
        <w:rPr>
          <w:rFonts w:ascii="Leelawadee UI" w:hAnsi="Leelawadee UI" w:cs="Leelawadee UI"/>
        </w:rPr>
        <w:t>ຼື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ເຂົ້າໃຈຂໍ້ມູນນີ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ເພາະວ່າທ່ານບໍ່ໄດ້ເວົ້າພາສາອັງກິດ</w:t>
      </w:r>
      <w:proofErr w:type="spellEnd"/>
      <w:r>
        <w:t xml:space="preserve"> </w:t>
      </w:r>
      <w:r>
        <w:rPr>
          <w:rFonts w:ascii="Leelawadee UI" w:hAnsi="Leelawadee UI" w:cs="Leelawadee UI"/>
        </w:rPr>
        <w:t>ຫ</w:t>
      </w:r>
      <w:r>
        <w:t xml:space="preserve"> </w:t>
      </w:r>
      <w:proofErr w:type="spellStart"/>
      <w:r>
        <w:rPr>
          <w:rFonts w:ascii="Leelawadee UI" w:hAnsi="Leelawadee UI" w:cs="Leelawadee UI"/>
        </w:rPr>
        <w:t>ຼື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ມີຄວາມພິການ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ກະລ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ນາແຈ້ງໃຫ້ພວກເຮົາຮູ</w:t>
      </w:r>
      <w:proofErr w:type="spellEnd"/>
      <w:r>
        <w:rPr>
          <w:rFonts w:ascii="Leelawadee UI" w:hAnsi="Leelawadee UI" w:cs="Leelawadee UI"/>
        </w:rPr>
        <w:t>້</w:t>
      </w:r>
      <w:r>
        <w:t xml:space="preserve">. </w:t>
      </w:r>
      <w:proofErr w:type="spellStart"/>
      <w:r>
        <w:rPr>
          <w:rFonts w:ascii="Leelawadee UI" w:hAnsi="Leelawadee UI" w:cs="Leelawadee UI"/>
        </w:rPr>
        <w:t>ການຊ່ວຍເຫ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ຼືອທາງພາສາຟຣີ</w:t>
      </w:r>
      <w:proofErr w:type="spellEnd"/>
      <w:r>
        <w:t xml:space="preserve"> </w:t>
      </w:r>
      <w:r>
        <w:rPr>
          <w:rFonts w:ascii="Leelawadee UI" w:hAnsi="Leelawadee UI" w:cs="Leelawadee UI"/>
        </w:rPr>
        <w:t>ຫ</w:t>
      </w:r>
      <w:r>
        <w:t xml:space="preserve"> </w:t>
      </w:r>
      <w:proofErr w:type="spellStart"/>
      <w:r>
        <w:rPr>
          <w:rFonts w:ascii="Leelawadee UI" w:hAnsi="Leelawadee UI" w:cs="Leelawadee UI"/>
        </w:rPr>
        <w:t>ຼື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ການຊ່ວຍເຫ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ຼືອ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ແລະ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ການບໍລິການອຼື່ນ</w:t>
      </w:r>
      <w:proofErr w:type="spellEnd"/>
      <w:r>
        <w:rPr>
          <w:rFonts w:ascii="Leelawadee UI" w:hAnsi="Leelawadee UI" w:cs="Leelawadee UI"/>
        </w:rPr>
        <w:t>ໆ</w:t>
      </w:r>
      <w:r>
        <w:t xml:space="preserve"> </w:t>
      </w:r>
      <w:proofErr w:type="spellStart"/>
      <w:r>
        <w:rPr>
          <w:rFonts w:ascii="Leelawadee UI" w:hAnsi="Leelawadee UI" w:cs="Leelawadee UI"/>
        </w:rPr>
        <w:t>ແມ່ນມີໃຫ້ຕາມການຮ້ອງຂໍ</w:t>
      </w:r>
      <w:proofErr w:type="spellEnd"/>
      <w:r>
        <w:t xml:space="preserve">. </w:t>
      </w:r>
      <w:proofErr w:type="spellStart"/>
      <w:r>
        <w:rPr>
          <w:rFonts w:ascii="Leelawadee UI" w:hAnsi="Leelawadee UI" w:cs="Leelawadee UI"/>
        </w:rPr>
        <w:t>ກະລ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ນາໂທຫາ</w:t>
      </w:r>
      <w:proofErr w:type="spellEnd"/>
      <w:r>
        <w:t xml:space="preserve"> 1-800-252-1818.</w:t>
      </w:r>
    </w:p>
    <w:p w14:paraId="491DDF0B" w14:textId="77777777" w:rsidR="00230A99" w:rsidRDefault="00230A99" w:rsidP="00230A99">
      <w:pPr>
        <w:pStyle w:val="NormalWeb"/>
        <w:spacing w:before="0" w:beforeAutospacing="0" w:after="240" w:afterAutospacing="0"/>
        <w:rPr>
          <w:lang w:val="es-ES"/>
        </w:rPr>
      </w:pPr>
      <w:r>
        <w:t xml:space="preserve">12. Russian - </w:t>
      </w:r>
      <w:proofErr w:type="spellStart"/>
      <w:r>
        <w:t>Нужна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? </w:t>
      </w:r>
      <w:proofErr w:type="spellStart"/>
      <w:r>
        <w:t>Если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возникли</w:t>
      </w:r>
      <w:proofErr w:type="spellEnd"/>
      <w:r>
        <w:t xml:space="preserve"> </w:t>
      </w:r>
      <w:proofErr w:type="spellStart"/>
      <w:r>
        <w:t>сложности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попытке</w:t>
      </w:r>
      <w:proofErr w:type="spellEnd"/>
      <w:r>
        <w:t xml:space="preserve"> </w:t>
      </w:r>
      <w:proofErr w:type="spellStart"/>
      <w:r>
        <w:t>связаться</w:t>
      </w:r>
      <w:proofErr w:type="spellEnd"/>
      <w:r>
        <w:t xml:space="preserve"> с </w:t>
      </w:r>
      <w:proofErr w:type="spellStart"/>
      <w:r>
        <w:t>нами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сложно</w:t>
      </w:r>
      <w:proofErr w:type="spellEnd"/>
      <w:r>
        <w:t xml:space="preserve"> </w:t>
      </w:r>
      <w:proofErr w:type="spellStart"/>
      <w:r>
        <w:t>понять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говорите</w:t>
      </w:r>
      <w:proofErr w:type="spellEnd"/>
      <w:r>
        <w:t xml:space="preserve"> </w:t>
      </w:r>
      <w:proofErr w:type="spellStart"/>
      <w:r>
        <w:t>по-английски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инвалидность</w:t>
      </w:r>
      <w:proofErr w:type="spellEnd"/>
      <w:r>
        <w:t xml:space="preserve">,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сообщите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. </w:t>
      </w:r>
      <w:proofErr w:type="spellStart"/>
      <w:r>
        <w:t>Бесплатная</w:t>
      </w:r>
      <w:proofErr w:type="spellEnd"/>
      <w:r>
        <w:t xml:space="preserve"> </w:t>
      </w:r>
      <w:proofErr w:type="spellStart"/>
      <w:r>
        <w:t>языковая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вспомогательные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и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предоставляются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запросу</w:t>
      </w:r>
      <w:proofErr w:type="spellEnd"/>
      <w:r>
        <w:t xml:space="preserve">. </w:t>
      </w:r>
      <w:proofErr w:type="spellStart"/>
      <w:r>
        <w:t>Пожалуйста</w:t>
      </w:r>
      <w:proofErr w:type="spellEnd"/>
      <w:r>
        <w:rPr>
          <w:lang w:val="es-ES"/>
        </w:rPr>
        <w:t xml:space="preserve">, </w:t>
      </w:r>
      <w:proofErr w:type="spellStart"/>
      <w:r>
        <w:t>позвоните</w:t>
      </w:r>
      <w:proofErr w:type="spellEnd"/>
      <w:r>
        <w:rPr>
          <w:lang w:val="es-ES"/>
        </w:rPr>
        <w:t xml:space="preserve"> </w:t>
      </w:r>
      <w:proofErr w:type="spellStart"/>
      <w:r>
        <w:t>по</w:t>
      </w:r>
      <w:proofErr w:type="spellEnd"/>
      <w:r>
        <w:rPr>
          <w:lang w:val="es-ES"/>
        </w:rPr>
        <w:t xml:space="preserve"> </w:t>
      </w:r>
      <w:proofErr w:type="spellStart"/>
      <w:r>
        <w:t>телефону</w:t>
      </w:r>
      <w:proofErr w:type="spellEnd"/>
      <w:r>
        <w:rPr>
          <w:lang w:val="es-ES"/>
        </w:rPr>
        <w:t xml:space="preserve"> 1-800-252-1818.</w:t>
      </w:r>
    </w:p>
    <w:p w14:paraId="1A028011" w14:textId="77777777" w:rsidR="00230A99" w:rsidRDefault="00230A99" w:rsidP="00230A99">
      <w:pPr>
        <w:pStyle w:val="NormalWeb"/>
        <w:spacing w:before="0" w:beforeAutospacing="0" w:after="240" w:afterAutospacing="0"/>
        <w:rPr>
          <w:lang w:val="es-ES"/>
        </w:rPr>
      </w:pPr>
      <w:r>
        <w:rPr>
          <w:lang w:val="es-ES"/>
        </w:rPr>
        <w:t xml:space="preserve">13. Portuguese - Precisa de </w:t>
      </w:r>
      <w:proofErr w:type="spellStart"/>
      <w:r>
        <w:rPr>
          <w:lang w:val="es-ES"/>
        </w:rPr>
        <w:t>ajuda</w:t>
      </w:r>
      <w:proofErr w:type="spellEnd"/>
      <w:r>
        <w:rPr>
          <w:lang w:val="es-ES"/>
        </w:rPr>
        <w:t xml:space="preserve">? Se </w:t>
      </w:r>
      <w:proofErr w:type="spellStart"/>
      <w:r>
        <w:rPr>
          <w:lang w:val="es-ES"/>
        </w:rPr>
        <w:t>tiver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dificuldade</w:t>
      </w:r>
      <w:proofErr w:type="spellEnd"/>
      <w:r>
        <w:rPr>
          <w:lang w:val="es-ES"/>
        </w:rPr>
        <w:t xml:space="preserve"> para </w:t>
      </w:r>
      <w:proofErr w:type="spellStart"/>
      <w:r>
        <w:rPr>
          <w:lang w:val="es-ES"/>
        </w:rPr>
        <w:t>se</w:t>
      </w:r>
      <w:proofErr w:type="spellEnd"/>
      <w:r>
        <w:rPr>
          <w:lang w:val="es-ES"/>
        </w:rPr>
        <w:t xml:space="preserve"> comunicar </w:t>
      </w:r>
      <w:proofErr w:type="spellStart"/>
      <w:r>
        <w:rPr>
          <w:lang w:val="es-ES"/>
        </w:rPr>
        <w:t>conosco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</w:t>
      </w:r>
      <w:proofErr w:type="spellEnd"/>
      <w:r>
        <w:rPr>
          <w:lang w:val="es-ES"/>
        </w:rPr>
        <w:t xml:space="preserve"> entender </w:t>
      </w:r>
      <w:proofErr w:type="spellStart"/>
      <w:r>
        <w:rPr>
          <w:lang w:val="es-ES"/>
        </w:rPr>
        <w:t>essas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informações</w:t>
      </w:r>
      <w:proofErr w:type="spellEnd"/>
      <w:r>
        <w:rPr>
          <w:lang w:val="es-ES"/>
        </w:rPr>
        <w:t xml:space="preserve"> por </w:t>
      </w:r>
      <w:proofErr w:type="spellStart"/>
      <w:r>
        <w:rPr>
          <w:lang w:val="es-ES"/>
        </w:rPr>
        <w:t>não</w:t>
      </w:r>
      <w:proofErr w:type="spellEnd"/>
      <w:r>
        <w:rPr>
          <w:lang w:val="es-ES"/>
        </w:rPr>
        <w:t xml:space="preserve"> falar </w:t>
      </w:r>
      <w:proofErr w:type="spellStart"/>
      <w:r>
        <w:rPr>
          <w:lang w:val="es-ES"/>
        </w:rPr>
        <w:t>Inglês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</w:t>
      </w:r>
      <w:proofErr w:type="spellEnd"/>
      <w:r>
        <w:rPr>
          <w:lang w:val="es-ES"/>
        </w:rPr>
        <w:t xml:space="preserve"> é portador de </w:t>
      </w:r>
      <w:proofErr w:type="spellStart"/>
      <w:r>
        <w:rPr>
          <w:lang w:val="es-ES"/>
        </w:rPr>
        <w:t>uma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deficiência</w:t>
      </w:r>
      <w:proofErr w:type="spellEnd"/>
      <w:r>
        <w:rPr>
          <w:lang w:val="es-ES"/>
        </w:rPr>
        <w:t xml:space="preserve">, entre em contacto </w:t>
      </w:r>
      <w:proofErr w:type="spellStart"/>
      <w:r>
        <w:rPr>
          <w:lang w:val="es-ES"/>
        </w:rPr>
        <w:t>conosco</w:t>
      </w:r>
      <w:proofErr w:type="spellEnd"/>
      <w:r>
        <w:rPr>
          <w:lang w:val="es-ES"/>
        </w:rPr>
        <w:t xml:space="preserve">. A </w:t>
      </w:r>
      <w:proofErr w:type="spellStart"/>
      <w:r>
        <w:rPr>
          <w:lang w:val="es-ES"/>
        </w:rPr>
        <w:t>assistência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linguística</w:t>
      </w:r>
      <w:proofErr w:type="spellEnd"/>
      <w:r>
        <w:rPr>
          <w:lang w:val="es-ES"/>
        </w:rPr>
        <w:t xml:space="preserve"> gratuita </w:t>
      </w:r>
      <w:proofErr w:type="spellStart"/>
      <w:r>
        <w:rPr>
          <w:lang w:val="es-ES"/>
        </w:rPr>
        <w:t>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outras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ajudas</w:t>
      </w:r>
      <w:proofErr w:type="spellEnd"/>
      <w:r>
        <w:rPr>
          <w:lang w:val="es-ES"/>
        </w:rPr>
        <w:t xml:space="preserve"> e </w:t>
      </w:r>
      <w:proofErr w:type="spellStart"/>
      <w:r>
        <w:rPr>
          <w:lang w:val="es-ES"/>
        </w:rPr>
        <w:t>serviços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estão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disponíveis</w:t>
      </w:r>
      <w:proofErr w:type="spellEnd"/>
      <w:r>
        <w:rPr>
          <w:lang w:val="es-ES"/>
        </w:rPr>
        <w:t xml:space="preserve"> mediante </w:t>
      </w:r>
      <w:proofErr w:type="spellStart"/>
      <w:r>
        <w:rPr>
          <w:lang w:val="es-ES"/>
        </w:rPr>
        <w:t>solicitação</w:t>
      </w:r>
      <w:proofErr w:type="spellEnd"/>
      <w:r>
        <w:rPr>
          <w:lang w:val="es-ES"/>
        </w:rPr>
        <w:t>. Ligue para 1-800-252-1818.</w:t>
      </w:r>
    </w:p>
    <w:p w14:paraId="6CF7C232" w14:textId="77777777" w:rsidR="00230A99" w:rsidRDefault="00230A99" w:rsidP="00230A99">
      <w:pPr>
        <w:pStyle w:val="NormalWeb"/>
        <w:spacing w:before="0" w:beforeAutospacing="0" w:after="240" w:afterAutospacing="0"/>
        <w:rPr>
          <w:lang w:val="es-ES"/>
        </w:rPr>
      </w:pPr>
      <w:r>
        <w:rPr>
          <w:lang w:val="es-ES"/>
        </w:rPr>
        <w:t xml:space="preserve">14. </w:t>
      </w:r>
      <w:proofErr w:type="spellStart"/>
      <w:r>
        <w:rPr>
          <w:lang w:val="es-ES"/>
        </w:rPr>
        <w:t>Turkish</w:t>
      </w:r>
      <w:proofErr w:type="spellEnd"/>
      <w:r>
        <w:rPr>
          <w:lang w:val="es-ES"/>
        </w:rPr>
        <w:t xml:space="preserve"> - </w:t>
      </w:r>
      <w:proofErr w:type="spellStart"/>
      <w:r>
        <w:rPr>
          <w:lang w:val="es-ES"/>
        </w:rPr>
        <w:t>Yardıma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ihtiyacınız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var</w:t>
      </w:r>
      <w:proofErr w:type="spellEnd"/>
      <w:r>
        <w:rPr>
          <w:lang w:val="es-ES"/>
        </w:rPr>
        <w:t xml:space="preserve">? </w:t>
      </w:r>
      <w:proofErr w:type="spellStart"/>
      <w:r>
        <w:rPr>
          <w:lang w:val="es-ES"/>
        </w:rPr>
        <w:t>İngilizce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konuşmadığınız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veya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engelli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olduğunuz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için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bizimle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iletişim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kurmakta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veya</w:t>
      </w:r>
      <w:proofErr w:type="spellEnd"/>
      <w:r>
        <w:rPr>
          <w:lang w:val="es-ES"/>
        </w:rPr>
        <w:t xml:space="preserve"> bu </w:t>
      </w:r>
      <w:proofErr w:type="spellStart"/>
      <w:r>
        <w:rPr>
          <w:lang w:val="es-ES"/>
        </w:rPr>
        <w:t>bilgileri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anlamakta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zorluk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çekiyorsanız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lütfen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bizi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haberdar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edin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Talep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edilmesi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durumunda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ücretsiz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yardımı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veya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başka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yardımlar</w:t>
      </w:r>
      <w:proofErr w:type="spellEnd"/>
      <w:r>
        <w:rPr>
          <w:lang w:val="es-ES"/>
        </w:rPr>
        <w:t xml:space="preserve"> ve </w:t>
      </w:r>
      <w:proofErr w:type="spellStart"/>
      <w:r>
        <w:rPr>
          <w:lang w:val="es-ES"/>
        </w:rPr>
        <w:t>hizmetler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sunmaktayız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Lütfen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arayın</w:t>
      </w:r>
      <w:proofErr w:type="spellEnd"/>
      <w:r>
        <w:rPr>
          <w:lang w:val="es-ES"/>
        </w:rPr>
        <w:t> 1-800-252-1818.</w:t>
      </w:r>
    </w:p>
    <w:p w14:paraId="18F8140A" w14:textId="77E1F6F1" w:rsidR="00954B49" w:rsidRDefault="00230A99" w:rsidP="00230A99">
      <w:r>
        <w:rPr>
          <w:lang w:val="es-ES"/>
        </w:rPr>
        <w:lastRenderedPageBreak/>
        <w:t xml:space="preserve">15. </w:t>
      </w:r>
      <w:proofErr w:type="spellStart"/>
      <w:r>
        <w:rPr>
          <w:lang w:val="es-ES"/>
        </w:rPr>
        <w:t>Japanese</w:t>
      </w:r>
      <w:proofErr w:type="spellEnd"/>
      <w:r>
        <w:rPr>
          <w:lang w:val="es-ES"/>
        </w:rPr>
        <w:t xml:space="preserve"> - </w:t>
      </w:r>
      <w:proofErr w:type="spellStart"/>
      <w:r>
        <w:rPr>
          <w:rFonts w:ascii="MS Mincho" w:eastAsia="MS Mincho" w:hAnsi="MS Mincho" w:cs="MS Mincho" w:hint="eastAsia"/>
        </w:rPr>
        <w:t>何か助けが必要ですか</w:t>
      </w:r>
      <w:proofErr w:type="spellEnd"/>
      <w:r>
        <w:rPr>
          <w:rFonts w:ascii="MS Mincho" w:eastAsia="MS Mincho" w:hAnsi="MS Mincho" w:cs="MS Mincho" w:hint="eastAsia"/>
        </w:rPr>
        <w:t>。</w:t>
      </w:r>
      <w:r>
        <w:rPr>
          <w:lang w:val="es-ES"/>
        </w:rPr>
        <w:t xml:space="preserve"> </w:t>
      </w:r>
      <w:r>
        <w:rPr>
          <w:rFonts w:ascii="MS Mincho" w:eastAsia="MS Mincho" w:hAnsi="MS Mincho" w:cs="MS Mincho" w:hint="eastAsia"/>
        </w:rPr>
        <w:t>英語が話せない、または障害があるために、私たちとのコミュニケーションやこの情報の理解が困難な場合は、お知らせください。要求に応じて、無料の語学支援またはその他の支援やサービスを利用できます。</w:t>
      </w:r>
      <w:r>
        <w:t xml:space="preserve"> 1-800-252-1818 </w:t>
      </w:r>
      <w:proofErr w:type="spellStart"/>
      <w:r>
        <w:rPr>
          <w:rFonts w:ascii="MS Mincho" w:eastAsia="MS Mincho" w:hAnsi="MS Mincho" w:cs="MS Mincho" w:hint="eastAsia"/>
        </w:rPr>
        <w:t>に電話してください</w:t>
      </w:r>
      <w:proofErr w:type="spellEnd"/>
      <w:r>
        <w:rPr>
          <w:rFonts w:ascii="MS Mincho" w:eastAsia="MS Mincho" w:hAnsi="MS Mincho" w:cs="MS Mincho" w:hint="eastAsia"/>
        </w:rPr>
        <w:t>。</w:t>
      </w:r>
    </w:p>
    <w:sectPr w:rsidR="0095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99"/>
    <w:rsid w:val="00230A99"/>
    <w:rsid w:val="003C752B"/>
    <w:rsid w:val="00780732"/>
    <w:rsid w:val="009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7AF7"/>
  <w15:chartTrackingRefBased/>
  <w15:docId w15:val="{BE48E819-2F39-4C73-A3ED-3045A67A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A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30A99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230A99"/>
    <w:rPr>
      <w:b/>
      <w:bCs/>
      <w:color w:val="auto"/>
    </w:rPr>
  </w:style>
  <w:style w:type="paragraph" w:styleId="NormalWeb">
    <w:name w:val="Normal (Web)"/>
    <w:basedOn w:val="Normal"/>
    <w:uiPriority w:val="99"/>
    <w:semiHidden/>
    <w:unhideWhenUsed/>
    <w:rsid w:val="0023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Warner</dc:creator>
  <cp:keywords/>
  <dc:description/>
  <cp:lastModifiedBy>Scott Warner</cp:lastModifiedBy>
  <cp:revision>1</cp:revision>
  <dcterms:created xsi:type="dcterms:W3CDTF">2022-07-01T18:13:00Z</dcterms:created>
  <dcterms:modified xsi:type="dcterms:W3CDTF">2022-07-01T18:16:00Z</dcterms:modified>
</cp:coreProperties>
</file>